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AEBB92" w14:textId="77777777" w:rsidR="007408A9" w:rsidRDefault="00EF1FF5" w:rsidP="00AF7709">
      <w:pPr>
        <w:widowControl w:val="0"/>
        <w:jc w:val="center"/>
        <w:rPr>
          <w:color w:val="00B050"/>
          <w:spacing w:val="70"/>
          <w:sz w:val="24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5DCA4B8B" wp14:editId="663E9263">
            <wp:simplePos x="0" y="0"/>
            <wp:positionH relativeFrom="column">
              <wp:posOffset>2796540</wp:posOffset>
            </wp:positionH>
            <wp:positionV relativeFrom="page">
              <wp:posOffset>399415</wp:posOffset>
            </wp:positionV>
            <wp:extent cx="604800" cy="756000"/>
            <wp:effectExtent l="0" t="0" r="5080" b="6350"/>
            <wp:wrapNone/>
            <wp:docPr id="1" name="Рисунок 1" descr="g7shtrih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7shtrih"/>
                    <pic:cNvPicPr>
                      <a:picLocks noChangeAspect="1"/>
                    </pic:cNvPicPr>
                  </pic:nvPicPr>
                  <pic:blipFill>
                    <a:blip r:embed="rId7"/>
                    <a:stretch/>
                  </pic:blipFill>
                  <pic:spPr bwMode="auto">
                    <a:xfrm>
                      <a:off x="0" y="0"/>
                      <a:ext cx="604800" cy="75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25E8757" w14:textId="77777777" w:rsidR="007408A9" w:rsidRPr="00626FB5" w:rsidRDefault="007408A9" w:rsidP="002A395D">
      <w:pPr>
        <w:widowControl w:val="0"/>
        <w:jc w:val="center"/>
        <w:rPr>
          <w:sz w:val="24"/>
          <w:szCs w:val="24"/>
        </w:rPr>
      </w:pPr>
    </w:p>
    <w:p w14:paraId="7F7ACA07" w14:textId="77777777" w:rsidR="007408A9" w:rsidRPr="005F24E2" w:rsidRDefault="007408A9" w:rsidP="002A395D">
      <w:pPr>
        <w:widowControl w:val="0"/>
        <w:jc w:val="center"/>
        <w:rPr>
          <w:sz w:val="22"/>
          <w:szCs w:val="22"/>
        </w:rPr>
      </w:pPr>
    </w:p>
    <w:p w14:paraId="24A55BF1" w14:textId="77777777" w:rsidR="007408A9" w:rsidRPr="00626FB5" w:rsidRDefault="001B3D93" w:rsidP="002A395D">
      <w:pPr>
        <w:widowControl w:val="0"/>
        <w:jc w:val="center"/>
        <w:rPr>
          <w:spacing w:val="40"/>
          <w:sz w:val="24"/>
          <w:szCs w:val="24"/>
        </w:rPr>
      </w:pPr>
      <w:r w:rsidRPr="00626FB5">
        <w:rPr>
          <w:spacing w:val="40"/>
          <w:sz w:val="24"/>
          <w:szCs w:val="24"/>
        </w:rPr>
        <w:t>ПРИМОРСКИЙ КРАЙ</w:t>
      </w:r>
    </w:p>
    <w:p w14:paraId="7E680972" w14:textId="77777777" w:rsidR="007408A9" w:rsidRPr="005F24E2" w:rsidRDefault="007408A9" w:rsidP="002A395D">
      <w:pPr>
        <w:widowControl w:val="0"/>
        <w:jc w:val="center"/>
        <w:rPr>
          <w:spacing w:val="40"/>
          <w:sz w:val="22"/>
          <w:szCs w:val="22"/>
        </w:rPr>
      </w:pPr>
    </w:p>
    <w:p w14:paraId="783F60E8" w14:textId="77777777" w:rsidR="007408A9" w:rsidRPr="00626FB5" w:rsidRDefault="001B3D93" w:rsidP="002A395D">
      <w:pPr>
        <w:widowControl w:val="0"/>
        <w:jc w:val="center"/>
        <w:rPr>
          <w:b/>
          <w:spacing w:val="40"/>
          <w:sz w:val="24"/>
          <w:szCs w:val="24"/>
        </w:rPr>
      </w:pPr>
      <w:r w:rsidRPr="00626FB5">
        <w:rPr>
          <w:b/>
          <w:spacing w:val="40"/>
          <w:sz w:val="24"/>
          <w:szCs w:val="24"/>
        </w:rPr>
        <w:t>ДУМА АРТЕМОВСКОГО ГОРОДСКОГО ОКРУГА</w:t>
      </w:r>
    </w:p>
    <w:p w14:paraId="6678F7B0" w14:textId="77777777" w:rsidR="007408A9" w:rsidRPr="005F24E2" w:rsidRDefault="007408A9" w:rsidP="002A395D">
      <w:pPr>
        <w:widowControl w:val="0"/>
        <w:jc w:val="center"/>
        <w:rPr>
          <w:spacing w:val="40"/>
          <w:sz w:val="22"/>
          <w:szCs w:val="22"/>
        </w:rPr>
      </w:pPr>
    </w:p>
    <w:p w14:paraId="49C30B7B" w14:textId="77777777" w:rsidR="007408A9" w:rsidRPr="00626FB5" w:rsidRDefault="001B3D93" w:rsidP="002A395D">
      <w:pPr>
        <w:widowControl w:val="0"/>
        <w:jc w:val="center"/>
        <w:rPr>
          <w:spacing w:val="40"/>
          <w:sz w:val="24"/>
          <w:szCs w:val="24"/>
        </w:rPr>
      </w:pPr>
      <w:r w:rsidRPr="00626FB5">
        <w:rPr>
          <w:spacing w:val="40"/>
          <w:sz w:val="24"/>
          <w:szCs w:val="24"/>
        </w:rPr>
        <w:t>РЕШЕНИЕ</w:t>
      </w:r>
    </w:p>
    <w:p w14:paraId="376DFCFE" w14:textId="77777777" w:rsidR="007408A9" w:rsidRPr="005F24E2" w:rsidRDefault="007408A9" w:rsidP="002A395D">
      <w:pPr>
        <w:widowControl w:val="0"/>
        <w:jc w:val="center"/>
        <w:rPr>
          <w:sz w:val="22"/>
          <w:szCs w:val="22"/>
        </w:rPr>
      </w:pPr>
    </w:p>
    <w:p w14:paraId="118F68EE" w14:textId="5A7DBAB1" w:rsidR="007408A9" w:rsidRDefault="001B3D93" w:rsidP="002A395D">
      <w:pPr>
        <w:widowControl w:val="0"/>
        <w:rPr>
          <w:spacing w:val="40"/>
          <w:sz w:val="24"/>
        </w:rPr>
      </w:pPr>
      <w:r>
        <w:rPr>
          <w:sz w:val="24"/>
          <w:szCs w:val="24"/>
        </w:rPr>
        <w:t xml:space="preserve">… … ... </w:t>
      </w:r>
      <w:r>
        <w:rPr>
          <w:spacing w:val="40"/>
          <w:sz w:val="24"/>
        </w:rPr>
        <w:t xml:space="preserve">        </w:t>
      </w:r>
      <w:r>
        <w:rPr>
          <w:spacing w:val="40"/>
          <w:sz w:val="24"/>
        </w:rPr>
        <w:tab/>
        <w:t xml:space="preserve">    </w:t>
      </w:r>
      <w:r>
        <w:rPr>
          <w:spacing w:val="40"/>
          <w:sz w:val="24"/>
        </w:rPr>
        <w:tab/>
      </w:r>
      <w:r>
        <w:rPr>
          <w:spacing w:val="40"/>
          <w:sz w:val="24"/>
        </w:rPr>
        <w:tab/>
      </w:r>
      <w:r>
        <w:rPr>
          <w:spacing w:val="40"/>
          <w:sz w:val="24"/>
        </w:rPr>
        <w:tab/>
        <w:t xml:space="preserve">  </w:t>
      </w:r>
      <w:r>
        <w:rPr>
          <w:spacing w:val="40"/>
          <w:sz w:val="24"/>
        </w:rPr>
        <w:tab/>
      </w:r>
      <w:r>
        <w:rPr>
          <w:spacing w:val="40"/>
          <w:sz w:val="24"/>
        </w:rPr>
        <w:tab/>
      </w:r>
      <w:r>
        <w:rPr>
          <w:spacing w:val="40"/>
          <w:sz w:val="24"/>
        </w:rPr>
        <w:tab/>
      </w:r>
      <w:r>
        <w:rPr>
          <w:spacing w:val="40"/>
          <w:sz w:val="24"/>
        </w:rPr>
        <w:tab/>
        <w:t xml:space="preserve">                      </w:t>
      </w:r>
      <w:r w:rsidR="00626FB5">
        <w:rPr>
          <w:spacing w:val="40"/>
          <w:sz w:val="24"/>
        </w:rPr>
        <w:t xml:space="preserve">      </w:t>
      </w:r>
      <w:r>
        <w:rPr>
          <w:spacing w:val="40"/>
          <w:sz w:val="24"/>
        </w:rPr>
        <w:t xml:space="preserve"> </w:t>
      </w:r>
      <w:r w:rsidR="00B91071">
        <w:rPr>
          <w:spacing w:val="40"/>
          <w:sz w:val="24"/>
        </w:rPr>
        <w:t xml:space="preserve">  </w:t>
      </w:r>
      <w:r>
        <w:rPr>
          <w:spacing w:val="40"/>
          <w:sz w:val="24"/>
        </w:rPr>
        <w:t xml:space="preserve"> № ...</w:t>
      </w:r>
    </w:p>
    <w:p w14:paraId="45B91EF8" w14:textId="77777777" w:rsidR="007408A9" w:rsidRPr="005F24E2" w:rsidRDefault="007408A9" w:rsidP="002A395D">
      <w:pPr>
        <w:widowControl w:val="0"/>
        <w:rPr>
          <w:spacing w:val="40"/>
          <w:sz w:val="22"/>
          <w:szCs w:val="22"/>
        </w:rPr>
      </w:pPr>
    </w:p>
    <w:p w14:paraId="69E5E5E2" w14:textId="77777777" w:rsidR="007408A9" w:rsidRPr="005F24E2" w:rsidRDefault="007408A9" w:rsidP="002A395D">
      <w:pPr>
        <w:widowControl w:val="0"/>
        <w:rPr>
          <w:spacing w:val="40"/>
          <w:sz w:val="22"/>
          <w:szCs w:val="22"/>
        </w:rPr>
      </w:pPr>
    </w:p>
    <w:p w14:paraId="33B10E7B" w14:textId="77777777" w:rsidR="00826DE6" w:rsidRDefault="001B3D93" w:rsidP="002A395D">
      <w:pPr>
        <w:widowControl w:val="0"/>
        <w:jc w:val="both"/>
        <w:rPr>
          <w:sz w:val="24"/>
        </w:rPr>
      </w:pPr>
      <w:r>
        <w:rPr>
          <w:sz w:val="24"/>
        </w:rPr>
        <w:t>О</w:t>
      </w:r>
      <w:r w:rsidR="00826DE6">
        <w:rPr>
          <w:sz w:val="24"/>
        </w:rPr>
        <w:t xml:space="preserve"> внесении изменений в некоторые</w:t>
      </w:r>
    </w:p>
    <w:p w14:paraId="2A85566F" w14:textId="77777777" w:rsidR="00B91071" w:rsidRDefault="00826DE6" w:rsidP="002A395D">
      <w:pPr>
        <w:widowControl w:val="0"/>
        <w:jc w:val="both"/>
        <w:rPr>
          <w:sz w:val="24"/>
        </w:rPr>
      </w:pPr>
      <w:r>
        <w:rPr>
          <w:sz w:val="24"/>
        </w:rPr>
        <w:t xml:space="preserve">решения Думы Артемовского </w:t>
      </w:r>
    </w:p>
    <w:p w14:paraId="58519A51" w14:textId="77777777" w:rsidR="00826DE6" w:rsidRDefault="00826DE6" w:rsidP="002A395D">
      <w:pPr>
        <w:widowControl w:val="0"/>
        <w:jc w:val="both"/>
      </w:pPr>
      <w:r>
        <w:rPr>
          <w:sz w:val="24"/>
        </w:rPr>
        <w:t>городского округа</w:t>
      </w:r>
      <w:r>
        <w:t xml:space="preserve"> </w:t>
      </w:r>
    </w:p>
    <w:p w14:paraId="4D9A05E5" w14:textId="77777777" w:rsidR="00826DE6" w:rsidRPr="005F24E2" w:rsidRDefault="00826DE6" w:rsidP="002A395D">
      <w:pPr>
        <w:widowControl w:val="0"/>
        <w:ind w:firstLine="708"/>
        <w:jc w:val="both"/>
        <w:rPr>
          <w:sz w:val="22"/>
          <w:szCs w:val="22"/>
        </w:rPr>
      </w:pPr>
    </w:p>
    <w:p w14:paraId="28E0EE52" w14:textId="77777777" w:rsidR="00826DE6" w:rsidRPr="005F24E2" w:rsidRDefault="00826DE6" w:rsidP="002A395D">
      <w:pPr>
        <w:widowControl w:val="0"/>
        <w:ind w:right="-1" w:firstLine="708"/>
        <w:jc w:val="both"/>
        <w:rPr>
          <w:sz w:val="22"/>
          <w:szCs w:val="22"/>
        </w:rPr>
      </w:pPr>
    </w:p>
    <w:p w14:paraId="5823883E" w14:textId="77777777" w:rsidR="00826DE6" w:rsidRPr="00826DE6" w:rsidRDefault="00826DE6" w:rsidP="00AD73E0">
      <w:pPr>
        <w:widowControl w:val="0"/>
        <w:spacing w:line="336" w:lineRule="auto"/>
        <w:ind w:firstLine="709"/>
        <w:jc w:val="both"/>
        <w:rPr>
          <w:sz w:val="24"/>
          <w:szCs w:val="24"/>
        </w:rPr>
      </w:pPr>
      <w:r w:rsidRPr="00826DE6">
        <w:rPr>
          <w:sz w:val="24"/>
          <w:szCs w:val="24"/>
        </w:rPr>
        <w:t>В соответствии с Федеральным законом от 20.03.2025 № 33-ФЗ «Об общих принципах организации местного самоуправления в единой системе публичной власти», руководствуясь Уставом Артемовского городского округа Приморского края, Дума Артемовского городского округа</w:t>
      </w:r>
    </w:p>
    <w:p w14:paraId="662EA529" w14:textId="77777777" w:rsidR="00826DE6" w:rsidRPr="005F24E2" w:rsidRDefault="00826DE6" w:rsidP="002A395D">
      <w:pPr>
        <w:widowControl w:val="0"/>
        <w:ind w:right="-1"/>
        <w:jc w:val="both"/>
        <w:rPr>
          <w:sz w:val="22"/>
          <w:szCs w:val="22"/>
        </w:rPr>
      </w:pPr>
    </w:p>
    <w:p w14:paraId="268312A7" w14:textId="77777777" w:rsidR="00826DE6" w:rsidRPr="00826DE6" w:rsidRDefault="00826DE6" w:rsidP="002A395D">
      <w:pPr>
        <w:widowControl w:val="0"/>
        <w:ind w:right="-1"/>
        <w:jc w:val="both"/>
        <w:rPr>
          <w:sz w:val="24"/>
          <w:szCs w:val="24"/>
        </w:rPr>
      </w:pPr>
      <w:r w:rsidRPr="00826DE6">
        <w:rPr>
          <w:sz w:val="24"/>
          <w:szCs w:val="24"/>
        </w:rPr>
        <w:t>РЕШИЛА:</w:t>
      </w:r>
    </w:p>
    <w:p w14:paraId="0D6F54B5" w14:textId="77777777" w:rsidR="00826DE6" w:rsidRPr="005F24E2" w:rsidRDefault="00826DE6" w:rsidP="002A395D">
      <w:pPr>
        <w:widowControl w:val="0"/>
        <w:ind w:right="-1"/>
        <w:jc w:val="both"/>
        <w:rPr>
          <w:sz w:val="22"/>
          <w:szCs w:val="22"/>
        </w:rPr>
      </w:pPr>
    </w:p>
    <w:p w14:paraId="03115489" w14:textId="77777777" w:rsidR="00826DE6" w:rsidRPr="00826DE6" w:rsidRDefault="00826DE6" w:rsidP="00AD73E0">
      <w:pPr>
        <w:widowControl w:val="0"/>
        <w:tabs>
          <w:tab w:val="left" w:pos="540"/>
        </w:tabs>
        <w:spacing w:line="336" w:lineRule="auto"/>
        <w:ind w:firstLine="709"/>
        <w:jc w:val="both"/>
        <w:rPr>
          <w:sz w:val="24"/>
          <w:szCs w:val="24"/>
        </w:rPr>
      </w:pPr>
      <w:r w:rsidRPr="00826DE6">
        <w:rPr>
          <w:sz w:val="24"/>
          <w:szCs w:val="24"/>
        </w:rPr>
        <w:t>1. Внести изменения в следующие решения Думы Артемовского городского округа:</w:t>
      </w:r>
    </w:p>
    <w:p w14:paraId="09961C24" w14:textId="0134BE37" w:rsidR="00076D9D" w:rsidRDefault="00826DE6" w:rsidP="00AD73E0">
      <w:pPr>
        <w:widowControl w:val="0"/>
        <w:tabs>
          <w:tab w:val="left" w:pos="540"/>
        </w:tabs>
        <w:spacing w:line="336" w:lineRule="auto"/>
        <w:ind w:firstLine="709"/>
        <w:jc w:val="both"/>
        <w:rPr>
          <w:sz w:val="24"/>
          <w:szCs w:val="24"/>
        </w:rPr>
      </w:pPr>
      <w:r w:rsidRPr="00826DE6">
        <w:rPr>
          <w:sz w:val="24"/>
          <w:szCs w:val="24"/>
        </w:rPr>
        <w:t xml:space="preserve">1.1. </w:t>
      </w:r>
      <w:r w:rsidR="00626FB5">
        <w:rPr>
          <w:sz w:val="24"/>
          <w:szCs w:val="24"/>
        </w:rPr>
        <w:t>О</w:t>
      </w:r>
      <w:r w:rsidR="002E3F51" w:rsidRPr="002E3F51">
        <w:rPr>
          <w:sz w:val="24"/>
          <w:szCs w:val="24"/>
        </w:rPr>
        <w:t xml:space="preserve">т 22.12.2005 </w:t>
      </w:r>
      <w:r w:rsidR="002E3F51">
        <w:rPr>
          <w:sz w:val="24"/>
          <w:szCs w:val="24"/>
        </w:rPr>
        <w:t>№</w:t>
      </w:r>
      <w:r w:rsidR="002E3F51" w:rsidRPr="002E3F51">
        <w:rPr>
          <w:sz w:val="24"/>
          <w:szCs w:val="24"/>
        </w:rPr>
        <w:t xml:space="preserve"> 254 </w:t>
      </w:r>
      <w:r w:rsidR="002E3F51">
        <w:rPr>
          <w:sz w:val="24"/>
          <w:szCs w:val="24"/>
        </w:rPr>
        <w:t>«</w:t>
      </w:r>
      <w:r w:rsidR="002E3F51" w:rsidRPr="002E3F51">
        <w:rPr>
          <w:sz w:val="24"/>
          <w:szCs w:val="24"/>
        </w:rPr>
        <w:t>О Положении о контрольно-счетной палате Артемовского городского округа</w:t>
      </w:r>
      <w:r w:rsidR="002E3F51">
        <w:rPr>
          <w:sz w:val="24"/>
          <w:szCs w:val="24"/>
        </w:rPr>
        <w:t>»</w:t>
      </w:r>
      <w:r w:rsidR="002E3F51" w:rsidRPr="002E3F51">
        <w:rPr>
          <w:sz w:val="24"/>
          <w:szCs w:val="24"/>
        </w:rPr>
        <w:t xml:space="preserve"> </w:t>
      </w:r>
      <w:r w:rsidRPr="00826DE6">
        <w:rPr>
          <w:sz w:val="24"/>
          <w:szCs w:val="24"/>
        </w:rPr>
        <w:t xml:space="preserve">(в ред. решения Думы Артемовского городского округа от </w:t>
      </w:r>
      <w:r w:rsidR="002E3F51">
        <w:rPr>
          <w:sz w:val="24"/>
          <w:szCs w:val="24"/>
        </w:rPr>
        <w:t>27.12</w:t>
      </w:r>
      <w:r w:rsidRPr="00826DE6">
        <w:rPr>
          <w:sz w:val="24"/>
          <w:szCs w:val="24"/>
        </w:rPr>
        <w:t xml:space="preserve">.2024 </w:t>
      </w:r>
      <w:r w:rsidR="00626FB5">
        <w:rPr>
          <w:sz w:val="24"/>
          <w:szCs w:val="24"/>
        </w:rPr>
        <w:t xml:space="preserve">        </w:t>
      </w:r>
      <w:r w:rsidRPr="00826DE6">
        <w:rPr>
          <w:sz w:val="24"/>
          <w:szCs w:val="24"/>
        </w:rPr>
        <w:t xml:space="preserve">№ </w:t>
      </w:r>
      <w:r w:rsidR="002E3F51">
        <w:rPr>
          <w:sz w:val="24"/>
          <w:szCs w:val="24"/>
        </w:rPr>
        <w:t>416</w:t>
      </w:r>
      <w:r w:rsidRPr="00826DE6">
        <w:rPr>
          <w:sz w:val="24"/>
          <w:szCs w:val="24"/>
        </w:rPr>
        <w:t>)</w:t>
      </w:r>
      <w:r w:rsidR="00076D9D">
        <w:rPr>
          <w:sz w:val="24"/>
          <w:szCs w:val="24"/>
        </w:rPr>
        <w:t>:</w:t>
      </w:r>
    </w:p>
    <w:p w14:paraId="5E7385C1" w14:textId="3454DD25" w:rsidR="00076D9D" w:rsidRDefault="00076D9D" w:rsidP="00AD73E0">
      <w:pPr>
        <w:widowControl w:val="0"/>
        <w:tabs>
          <w:tab w:val="left" w:pos="540"/>
        </w:tabs>
        <w:spacing w:line="33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1)</w:t>
      </w:r>
      <w:r w:rsidR="0072644A" w:rsidRPr="0072644A">
        <w:t xml:space="preserve"> </w:t>
      </w:r>
      <w:r w:rsidR="0072644A" w:rsidRPr="0072644A">
        <w:rPr>
          <w:sz w:val="24"/>
          <w:szCs w:val="24"/>
        </w:rPr>
        <w:t>изложить преамбулу решения в следующей редакции:</w:t>
      </w:r>
    </w:p>
    <w:p w14:paraId="5D834E67" w14:textId="50E93CC9" w:rsidR="0072644A" w:rsidRPr="0072644A" w:rsidRDefault="0072644A" w:rsidP="00AD73E0">
      <w:pPr>
        <w:widowControl w:val="0"/>
        <w:tabs>
          <w:tab w:val="left" w:pos="540"/>
        </w:tabs>
        <w:spacing w:line="33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«В соответствии с Федеральным законом от 06.10.2003 № 131-ФЗ «Об общих принципах организации местного самоуправления в Российской Федерации», Федеральным </w:t>
      </w:r>
      <w:r w:rsidRPr="0072644A">
        <w:rPr>
          <w:sz w:val="24"/>
          <w:szCs w:val="24"/>
        </w:rPr>
        <w:t>законом от 20.03.2025 № 33-ФЗ «Об общих принципах организации местного самоуправления в единой системе публичной власти», руководствуясь Уставом Артемовского городского округа Приморского края, Дума Артемовского городского округа</w:t>
      </w:r>
    </w:p>
    <w:p w14:paraId="1163C001" w14:textId="77777777" w:rsidR="0072644A" w:rsidRPr="005F24E2" w:rsidRDefault="0072644A" w:rsidP="002A395D">
      <w:pPr>
        <w:widowControl w:val="0"/>
        <w:tabs>
          <w:tab w:val="left" w:pos="540"/>
        </w:tabs>
        <w:ind w:right="-1" w:firstLine="709"/>
        <w:jc w:val="both"/>
        <w:rPr>
          <w:sz w:val="22"/>
          <w:szCs w:val="22"/>
        </w:rPr>
      </w:pPr>
    </w:p>
    <w:p w14:paraId="49C03229" w14:textId="11BF4DCD" w:rsidR="0072644A" w:rsidRPr="00E82828" w:rsidRDefault="0072644A" w:rsidP="002A395D">
      <w:pPr>
        <w:widowControl w:val="0"/>
        <w:tabs>
          <w:tab w:val="left" w:pos="540"/>
        </w:tabs>
        <w:spacing w:line="336" w:lineRule="auto"/>
        <w:ind w:right="-1"/>
        <w:jc w:val="both"/>
        <w:rPr>
          <w:sz w:val="22"/>
          <w:szCs w:val="22"/>
        </w:rPr>
      </w:pPr>
      <w:bookmarkStart w:id="0" w:name="_Hlk217295513"/>
      <w:r w:rsidRPr="0072644A">
        <w:rPr>
          <w:sz w:val="24"/>
          <w:szCs w:val="24"/>
        </w:rPr>
        <w:t>РЕШИЛА:»</w:t>
      </w:r>
      <w:bookmarkEnd w:id="0"/>
      <w:r>
        <w:rPr>
          <w:sz w:val="24"/>
          <w:szCs w:val="24"/>
        </w:rPr>
        <w:t>;</w:t>
      </w:r>
    </w:p>
    <w:p w14:paraId="3EBD8B9A" w14:textId="2BF7E15A" w:rsidR="00BC06C9" w:rsidRDefault="0072644A" w:rsidP="00AD73E0">
      <w:pPr>
        <w:widowControl w:val="0"/>
        <w:tabs>
          <w:tab w:val="left" w:pos="540"/>
        </w:tabs>
        <w:spacing w:line="33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r w:rsidR="00395F76">
        <w:rPr>
          <w:sz w:val="24"/>
          <w:szCs w:val="24"/>
        </w:rPr>
        <w:t>изложить</w:t>
      </w:r>
      <w:r w:rsidRPr="0072644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раздел </w:t>
      </w:r>
      <w:r w:rsidR="00626FB5">
        <w:rPr>
          <w:sz w:val="24"/>
          <w:szCs w:val="24"/>
        </w:rPr>
        <w:t xml:space="preserve">2 </w:t>
      </w:r>
      <w:r w:rsidRPr="0072644A">
        <w:rPr>
          <w:sz w:val="24"/>
          <w:szCs w:val="24"/>
        </w:rPr>
        <w:t xml:space="preserve">приложения к решению </w:t>
      </w:r>
      <w:r w:rsidR="00395F76" w:rsidRPr="00395F76">
        <w:rPr>
          <w:sz w:val="24"/>
          <w:szCs w:val="24"/>
        </w:rPr>
        <w:t>в следующей редакции</w:t>
      </w:r>
      <w:r w:rsidR="00395F76">
        <w:rPr>
          <w:sz w:val="24"/>
          <w:szCs w:val="24"/>
        </w:rPr>
        <w:t xml:space="preserve">: </w:t>
      </w:r>
    </w:p>
    <w:p w14:paraId="5F54A87E" w14:textId="09DA7DC3" w:rsidR="002A395D" w:rsidRDefault="00626FB5" w:rsidP="00AD73E0">
      <w:pPr>
        <w:widowControl w:val="0"/>
        <w:tabs>
          <w:tab w:val="left" w:pos="540"/>
        </w:tabs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Pr="002A395D">
        <w:rPr>
          <w:b/>
          <w:sz w:val="24"/>
          <w:szCs w:val="24"/>
        </w:rPr>
        <w:t>2. Правовые основы организации и деятель</w:t>
      </w:r>
      <w:r w:rsidR="002A395D" w:rsidRPr="002A395D">
        <w:rPr>
          <w:b/>
          <w:sz w:val="24"/>
          <w:szCs w:val="24"/>
        </w:rPr>
        <w:t>ности контрольно-счетной палаты</w:t>
      </w:r>
    </w:p>
    <w:p w14:paraId="203A424D" w14:textId="1CC22DCF" w:rsidR="005F24E2" w:rsidRDefault="00395F76" w:rsidP="005F24E2">
      <w:pPr>
        <w:widowControl w:val="0"/>
        <w:tabs>
          <w:tab w:val="left" w:pos="540"/>
        </w:tabs>
        <w:spacing w:line="336" w:lineRule="auto"/>
        <w:ind w:firstLine="709"/>
        <w:jc w:val="both"/>
        <w:rPr>
          <w:sz w:val="24"/>
          <w:szCs w:val="24"/>
        </w:rPr>
      </w:pPr>
      <w:r w:rsidRPr="00395F76">
        <w:rPr>
          <w:sz w:val="24"/>
          <w:szCs w:val="24"/>
        </w:rPr>
        <w:t xml:space="preserve">В своей деятельности контрольно-счетная палата руководствуется Конституцией Российской Федерации, Бюджетным кодексом Российской Федерации, Федеральным законом </w:t>
      </w:r>
      <w:r w:rsidR="002A395D">
        <w:rPr>
          <w:sz w:val="24"/>
          <w:szCs w:val="24"/>
        </w:rPr>
        <w:t xml:space="preserve">    </w:t>
      </w:r>
      <w:r w:rsidRPr="00395F76">
        <w:rPr>
          <w:sz w:val="24"/>
          <w:szCs w:val="24"/>
        </w:rPr>
        <w:t xml:space="preserve">от 06.10.2003 </w:t>
      </w:r>
      <w:r>
        <w:rPr>
          <w:sz w:val="24"/>
          <w:szCs w:val="24"/>
        </w:rPr>
        <w:t>№</w:t>
      </w:r>
      <w:r w:rsidRPr="00395F76">
        <w:rPr>
          <w:sz w:val="24"/>
          <w:szCs w:val="24"/>
        </w:rPr>
        <w:t xml:space="preserve"> 131-ФЗ </w:t>
      </w:r>
      <w:r>
        <w:rPr>
          <w:sz w:val="24"/>
          <w:szCs w:val="24"/>
        </w:rPr>
        <w:t>«</w:t>
      </w:r>
      <w:r w:rsidRPr="00395F76">
        <w:rPr>
          <w:sz w:val="24"/>
          <w:szCs w:val="24"/>
        </w:rPr>
        <w:t>Об общих принципах организации местного самоуправления в Российской Федерации</w:t>
      </w:r>
      <w:r>
        <w:rPr>
          <w:sz w:val="24"/>
          <w:szCs w:val="24"/>
        </w:rPr>
        <w:t>»</w:t>
      </w:r>
      <w:r w:rsidRPr="00395F76">
        <w:rPr>
          <w:sz w:val="24"/>
          <w:szCs w:val="24"/>
        </w:rPr>
        <w:t>,</w:t>
      </w:r>
      <w:r w:rsidRPr="00395F76">
        <w:t xml:space="preserve"> </w:t>
      </w:r>
      <w:r w:rsidRPr="00395F76">
        <w:rPr>
          <w:sz w:val="24"/>
          <w:szCs w:val="24"/>
        </w:rPr>
        <w:t>Федеральным законом от 07.02.2011</w:t>
      </w:r>
      <w:r>
        <w:rPr>
          <w:sz w:val="24"/>
          <w:szCs w:val="24"/>
        </w:rPr>
        <w:t xml:space="preserve"> № </w:t>
      </w:r>
      <w:r w:rsidRPr="00395F76">
        <w:rPr>
          <w:sz w:val="24"/>
          <w:szCs w:val="24"/>
        </w:rPr>
        <w:t xml:space="preserve">6-ФЗ </w:t>
      </w:r>
      <w:r>
        <w:rPr>
          <w:sz w:val="24"/>
          <w:szCs w:val="24"/>
        </w:rPr>
        <w:t>«</w:t>
      </w:r>
      <w:r w:rsidRPr="00395F76">
        <w:rPr>
          <w:sz w:val="24"/>
          <w:szCs w:val="24"/>
        </w:rPr>
        <w:t>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</w:t>
      </w:r>
      <w:r>
        <w:rPr>
          <w:sz w:val="24"/>
          <w:szCs w:val="24"/>
        </w:rPr>
        <w:t>»</w:t>
      </w:r>
      <w:r w:rsidRPr="00395F76">
        <w:rPr>
          <w:sz w:val="24"/>
          <w:szCs w:val="24"/>
        </w:rPr>
        <w:t>,</w:t>
      </w:r>
      <w:r w:rsidR="00C45B92" w:rsidRPr="00C45B92">
        <w:t xml:space="preserve"> </w:t>
      </w:r>
      <w:r w:rsidR="00C45B92" w:rsidRPr="00C45B92">
        <w:rPr>
          <w:sz w:val="24"/>
          <w:szCs w:val="24"/>
        </w:rPr>
        <w:t xml:space="preserve">Федеральным законом от 20.03.2025 № 33-ФЗ «Об общих принципах организации местного самоуправления в единой системе </w:t>
      </w:r>
      <w:proofErr w:type="spellStart"/>
      <w:r w:rsidR="00C45B92" w:rsidRPr="00C45B92">
        <w:rPr>
          <w:sz w:val="24"/>
          <w:szCs w:val="24"/>
        </w:rPr>
        <w:t>пуб</w:t>
      </w:r>
      <w:proofErr w:type="spellEnd"/>
      <w:r w:rsidR="005F24E2">
        <w:rPr>
          <w:sz w:val="24"/>
          <w:szCs w:val="24"/>
        </w:rPr>
        <w:t>-</w:t>
      </w:r>
    </w:p>
    <w:p w14:paraId="0C132CB0" w14:textId="760E46E1" w:rsidR="00A37F9F" w:rsidRDefault="00C45B92" w:rsidP="005F24E2">
      <w:pPr>
        <w:widowControl w:val="0"/>
        <w:tabs>
          <w:tab w:val="left" w:pos="540"/>
        </w:tabs>
        <w:spacing w:line="336" w:lineRule="auto"/>
        <w:jc w:val="both"/>
        <w:rPr>
          <w:sz w:val="24"/>
          <w:szCs w:val="24"/>
        </w:rPr>
      </w:pPr>
      <w:r w:rsidRPr="00C45B92">
        <w:rPr>
          <w:sz w:val="24"/>
          <w:szCs w:val="24"/>
        </w:rPr>
        <w:lastRenderedPageBreak/>
        <w:t xml:space="preserve">личной власти», </w:t>
      </w:r>
      <w:r w:rsidR="00395F76" w:rsidRPr="00395F76">
        <w:rPr>
          <w:sz w:val="24"/>
          <w:szCs w:val="24"/>
        </w:rPr>
        <w:t>другими федеральными законами и иными нормативными правовыми актами Российской Федерации, нормативными правовыми актами Приморского края, Уставом Артемовского городского округа Приморского края, настоящим Положением и иными нормативными правовыми актами Артемовского городского округа.</w:t>
      </w:r>
      <w:r w:rsidR="00395F76">
        <w:rPr>
          <w:sz w:val="24"/>
          <w:szCs w:val="24"/>
        </w:rPr>
        <w:t>»</w:t>
      </w:r>
      <w:r w:rsidR="00BC06C9">
        <w:rPr>
          <w:sz w:val="24"/>
          <w:szCs w:val="24"/>
        </w:rPr>
        <w:t>;</w:t>
      </w:r>
    </w:p>
    <w:p w14:paraId="0639C398" w14:textId="338A1456" w:rsidR="00204B0F" w:rsidRDefault="00286795" w:rsidP="00204B0F">
      <w:pPr>
        <w:widowControl w:val="0"/>
        <w:tabs>
          <w:tab w:val="left" w:pos="540"/>
        </w:tabs>
        <w:spacing w:line="33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204B0F">
        <w:rPr>
          <w:sz w:val="24"/>
          <w:szCs w:val="24"/>
        </w:rPr>
        <w:t>) изложить</w:t>
      </w:r>
      <w:r w:rsidR="00204B0F" w:rsidRPr="0072644A">
        <w:rPr>
          <w:sz w:val="24"/>
          <w:szCs w:val="24"/>
        </w:rPr>
        <w:t xml:space="preserve"> </w:t>
      </w:r>
      <w:r w:rsidR="00204B0F">
        <w:rPr>
          <w:sz w:val="24"/>
          <w:szCs w:val="24"/>
        </w:rPr>
        <w:t xml:space="preserve">абзац 2 пункта 5 раздела 15 </w:t>
      </w:r>
      <w:r w:rsidR="00204B0F" w:rsidRPr="0072644A">
        <w:rPr>
          <w:sz w:val="24"/>
          <w:szCs w:val="24"/>
        </w:rPr>
        <w:t xml:space="preserve">приложения к решению </w:t>
      </w:r>
      <w:r w:rsidR="00204B0F" w:rsidRPr="00395F76">
        <w:rPr>
          <w:sz w:val="24"/>
          <w:szCs w:val="24"/>
        </w:rPr>
        <w:t>в следующей редакции</w:t>
      </w:r>
      <w:r w:rsidR="00204B0F">
        <w:rPr>
          <w:sz w:val="24"/>
          <w:szCs w:val="24"/>
        </w:rPr>
        <w:t>:</w:t>
      </w:r>
    </w:p>
    <w:p w14:paraId="2151EEA5" w14:textId="3BAA4557" w:rsidR="00204B0F" w:rsidRDefault="00DC1298" w:rsidP="00204B0F">
      <w:pPr>
        <w:autoSpaceDE w:val="0"/>
        <w:autoSpaceDN w:val="0"/>
        <w:adjustRightInd w:val="0"/>
        <w:spacing w:line="33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«Председатель</w:t>
      </w:r>
      <w:r w:rsidR="00204B0F">
        <w:rPr>
          <w:sz w:val="24"/>
          <w:szCs w:val="24"/>
        </w:rPr>
        <w:t>, заместител</w:t>
      </w:r>
      <w:r>
        <w:rPr>
          <w:sz w:val="24"/>
          <w:szCs w:val="24"/>
        </w:rPr>
        <w:t>ь председателя и аудитор контрольно-счетной палаты</w:t>
      </w:r>
      <w:r w:rsidR="00204B0F">
        <w:rPr>
          <w:sz w:val="24"/>
          <w:szCs w:val="24"/>
        </w:rPr>
        <w:t xml:space="preserve"> обязаны представлять сведения о доходах, об имуществе и обязательствах имущественного характера, предусмотренные Федеральным </w:t>
      </w:r>
      <w:hyperlink r:id="rId8" w:history="1">
        <w:r w:rsidR="00204B0F" w:rsidRPr="00204B0F">
          <w:rPr>
            <w:sz w:val="24"/>
            <w:szCs w:val="24"/>
          </w:rPr>
          <w:t>законом</w:t>
        </w:r>
      </w:hyperlink>
      <w:r w:rsidR="00204B0F">
        <w:rPr>
          <w:sz w:val="24"/>
          <w:szCs w:val="24"/>
        </w:rPr>
        <w:t xml:space="preserve"> от </w:t>
      </w:r>
      <w:r w:rsidR="00F02CD4">
        <w:rPr>
          <w:sz w:val="24"/>
          <w:szCs w:val="24"/>
        </w:rPr>
        <w:t>25.12.2008</w:t>
      </w:r>
      <w:r w:rsidR="00204B0F">
        <w:rPr>
          <w:sz w:val="24"/>
          <w:szCs w:val="24"/>
        </w:rPr>
        <w:t xml:space="preserve"> </w:t>
      </w:r>
      <w:r w:rsidR="00F02CD4">
        <w:rPr>
          <w:sz w:val="24"/>
          <w:szCs w:val="24"/>
        </w:rPr>
        <w:t>№</w:t>
      </w:r>
      <w:r w:rsidR="00204B0F">
        <w:rPr>
          <w:sz w:val="24"/>
          <w:szCs w:val="24"/>
        </w:rPr>
        <w:t xml:space="preserve"> 273-ФЗ </w:t>
      </w:r>
      <w:r w:rsidR="00F02CD4">
        <w:rPr>
          <w:sz w:val="24"/>
          <w:szCs w:val="24"/>
        </w:rPr>
        <w:t>«</w:t>
      </w:r>
      <w:r w:rsidR="00204B0F">
        <w:rPr>
          <w:sz w:val="24"/>
          <w:szCs w:val="24"/>
        </w:rPr>
        <w:t>О противодействии коррупции</w:t>
      </w:r>
      <w:r w:rsidR="00F02CD4">
        <w:rPr>
          <w:sz w:val="24"/>
          <w:szCs w:val="24"/>
        </w:rPr>
        <w:t>»</w:t>
      </w:r>
      <w:r w:rsidR="00204B0F">
        <w:rPr>
          <w:sz w:val="24"/>
          <w:szCs w:val="24"/>
        </w:rPr>
        <w:t xml:space="preserve">, и сведения о расходах, предусмотренные Федеральным </w:t>
      </w:r>
      <w:hyperlink r:id="rId9" w:history="1">
        <w:r w:rsidR="00204B0F" w:rsidRPr="00204B0F">
          <w:rPr>
            <w:sz w:val="24"/>
            <w:szCs w:val="24"/>
          </w:rPr>
          <w:t>законом</w:t>
        </w:r>
      </w:hyperlink>
      <w:r w:rsidR="00204B0F">
        <w:rPr>
          <w:sz w:val="24"/>
          <w:szCs w:val="24"/>
        </w:rPr>
        <w:t xml:space="preserve"> от </w:t>
      </w:r>
      <w:r w:rsidR="00F02CD4">
        <w:rPr>
          <w:sz w:val="24"/>
          <w:szCs w:val="24"/>
        </w:rPr>
        <w:t>03.12.2012</w:t>
      </w:r>
      <w:r w:rsidR="00204B0F">
        <w:rPr>
          <w:sz w:val="24"/>
          <w:szCs w:val="24"/>
        </w:rPr>
        <w:t xml:space="preserve"> </w:t>
      </w:r>
      <w:r w:rsidR="00F02CD4">
        <w:rPr>
          <w:sz w:val="24"/>
          <w:szCs w:val="24"/>
        </w:rPr>
        <w:t>№</w:t>
      </w:r>
      <w:r w:rsidR="00204B0F">
        <w:rPr>
          <w:sz w:val="24"/>
          <w:szCs w:val="24"/>
        </w:rPr>
        <w:t xml:space="preserve"> 230-ФЗ </w:t>
      </w:r>
      <w:r w:rsidR="00F02CD4">
        <w:rPr>
          <w:sz w:val="24"/>
          <w:szCs w:val="24"/>
        </w:rPr>
        <w:t>«</w:t>
      </w:r>
      <w:r w:rsidR="00204B0F">
        <w:rPr>
          <w:sz w:val="24"/>
          <w:szCs w:val="24"/>
        </w:rPr>
        <w:t>О контроле за соответствием расходов лиц, замещающих государственные должности, и иных лиц их доходам</w:t>
      </w:r>
      <w:r w:rsidR="00F02CD4">
        <w:rPr>
          <w:sz w:val="24"/>
          <w:szCs w:val="24"/>
        </w:rPr>
        <w:t>»</w:t>
      </w:r>
      <w:r w:rsidR="00204B0F">
        <w:rPr>
          <w:sz w:val="24"/>
          <w:szCs w:val="24"/>
        </w:rPr>
        <w:t>, в случаях, определенных данными федеральными законами. Сведения, указанные в настояще</w:t>
      </w:r>
      <w:r w:rsidR="00F02CD4">
        <w:rPr>
          <w:sz w:val="24"/>
          <w:szCs w:val="24"/>
        </w:rPr>
        <w:t>м</w:t>
      </w:r>
      <w:r w:rsidR="00204B0F">
        <w:rPr>
          <w:sz w:val="24"/>
          <w:szCs w:val="24"/>
        </w:rPr>
        <w:t xml:space="preserve"> </w:t>
      </w:r>
      <w:r w:rsidR="00030797">
        <w:rPr>
          <w:sz w:val="24"/>
          <w:szCs w:val="24"/>
        </w:rPr>
        <w:t>абзаце</w:t>
      </w:r>
      <w:r w:rsidR="00204B0F">
        <w:rPr>
          <w:sz w:val="24"/>
          <w:szCs w:val="24"/>
        </w:rPr>
        <w:t>, представляются в порядке, установленном</w:t>
      </w:r>
      <w:r w:rsidR="00F02CD4" w:rsidRPr="00F02CD4">
        <w:t xml:space="preserve"> </w:t>
      </w:r>
      <w:r w:rsidR="00F02CD4" w:rsidRPr="00F02CD4">
        <w:rPr>
          <w:sz w:val="24"/>
          <w:szCs w:val="24"/>
        </w:rPr>
        <w:t>Закон</w:t>
      </w:r>
      <w:r w:rsidR="00F02CD4">
        <w:rPr>
          <w:sz w:val="24"/>
          <w:szCs w:val="24"/>
        </w:rPr>
        <w:t>ом</w:t>
      </w:r>
      <w:r w:rsidR="00F02CD4" w:rsidRPr="00F02CD4">
        <w:rPr>
          <w:sz w:val="24"/>
          <w:szCs w:val="24"/>
        </w:rPr>
        <w:t xml:space="preserve"> Приморского края от 25.05.2017 </w:t>
      </w:r>
      <w:r w:rsidR="00F02CD4">
        <w:rPr>
          <w:sz w:val="24"/>
          <w:szCs w:val="24"/>
        </w:rPr>
        <w:t>№</w:t>
      </w:r>
      <w:r w:rsidR="00F02CD4" w:rsidRPr="00F02CD4">
        <w:rPr>
          <w:sz w:val="24"/>
          <w:szCs w:val="24"/>
        </w:rPr>
        <w:t xml:space="preserve"> 122-КЗ </w:t>
      </w:r>
      <w:r w:rsidR="00F02CD4">
        <w:rPr>
          <w:sz w:val="24"/>
          <w:szCs w:val="24"/>
        </w:rPr>
        <w:t>«</w:t>
      </w:r>
      <w:r w:rsidR="00F02CD4" w:rsidRPr="00F02CD4">
        <w:rPr>
          <w:sz w:val="24"/>
          <w:szCs w:val="24"/>
        </w:rPr>
        <w:t>О порядке исполнения гражданами, претендующими на замещение муниципальной должности, лицами, замещающими муниципальные должности, предусмотренных законодательством о противодействии коррупции отдельных обязанностей, запретов и ограничений, проверки их соблюдения</w:t>
      </w:r>
      <w:r w:rsidR="00F02CD4">
        <w:rPr>
          <w:sz w:val="24"/>
          <w:szCs w:val="24"/>
        </w:rPr>
        <w:t>».»</w:t>
      </w:r>
      <w:r w:rsidR="009E20A9">
        <w:rPr>
          <w:sz w:val="24"/>
          <w:szCs w:val="24"/>
        </w:rPr>
        <w:t>;</w:t>
      </w:r>
    </w:p>
    <w:p w14:paraId="00A308C4" w14:textId="17DF28BD" w:rsidR="00BC06C9" w:rsidRDefault="00286795" w:rsidP="005F24E2">
      <w:pPr>
        <w:widowControl w:val="0"/>
        <w:tabs>
          <w:tab w:val="left" w:pos="540"/>
        </w:tabs>
        <w:spacing w:line="33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BC06C9">
        <w:rPr>
          <w:sz w:val="24"/>
          <w:szCs w:val="24"/>
        </w:rPr>
        <w:t xml:space="preserve">) </w:t>
      </w:r>
      <w:r w:rsidR="00C45B92">
        <w:rPr>
          <w:sz w:val="24"/>
          <w:szCs w:val="24"/>
        </w:rPr>
        <w:t>по тексту приложения</w:t>
      </w:r>
      <w:r w:rsidR="00BC06C9">
        <w:rPr>
          <w:sz w:val="24"/>
          <w:szCs w:val="24"/>
        </w:rPr>
        <w:t xml:space="preserve"> к решению вместо «</w:t>
      </w:r>
      <w:r w:rsidR="00BC06C9" w:rsidRPr="00BC06C9">
        <w:rPr>
          <w:sz w:val="24"/>
          <w:szCs w:val="24"/>
        </w:rPr>
        <w:t>Об общих принципах организации и деятельности контрольно-счетных органов субъектов Российской Федерации и муниципальных образований</w:t>
      </w:r>
      <w:r w:rsidR="00FF36B1">
        <w:rPr>
          <w:sz w:val="24"/>
          <w:szCs w:val="24"/>
        </w:rPr>
        <w:t xml:space="preserve">» читать </w:t>
      </w:r>
      <w:r w:rsidR="00FF36B1" w:rsidRPr="00FF36B1">
        <w:rPr>
          <w:sz w:val="24"/>
          <w:szCs w:val="24"/>
        </w:rPr>
        <w:t>«Об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образований»</w:t>
      </w:r>
      <w:r w:rsidR="00FF36B1">
        <w:rPr>
          <w:sz w:val="24"/>
          <w:szCs w:val="24"/>
        </w:rPr>
        <w:t>.</w:t>
      </w:r>
    </w:p>
    <w:p w14:paraId="3D4A0BF2" w14:textId="09F5476D" w:rsidR="009D070B" w:rsidRPr="00A94FEC" w:rsidRDefault="00A37F9F" w:rsidP="005F24E2">
      <w:pPr>
        <w:widowControl w:val="0"/>
        <w:tabs>
          <w:tab w:val="left" w:pos="540"/>
        </w:tabs>
        <w:spacing w:line="336" w:lineRule="auto"/>
        <w:ind w:firstLine="709"/>
        <w:jc w:val="both"/>
        <w:rPr>
          <w:sz w:val="24"/>
          <w:szCs w:val="24"/>
        </w:rPr>
      </w:pPr>
      <w:r w:rsidRPr="00A94FEC">
        <w:rPr>
          <w:sz w:val="24"/>
          <w:szCs w:val="24"/>
        </w:rPr>
        <w:t xml:space="preserve">1.2. </w:t>
      </w:r>
      <w:r w:rsidR="002A395D">
        <w:rPr>
          <w:sz w:val="24"/>
          <w:szCs w:val="24"/>
        </w:rPr>
        <w:t>О</w:t>
      </w:r>
      <w:r w:rsidRPr="00A94FEC">
        <w:rPr>
          <w:sz w:val="24"/>
          <w:szCs w:val="24"/>
        </w:rPr>
        <w:t xml:space="preserve">т </w:t>
      </w:r>
      <w:r w:rsidR="005628CE" w:rsidRPr="00A94FEC">
        <w:rPr>
          <w:sz w:val="24"/>
          <w:szCs w:val="24"/>
        </w:rPr>
        <w:t>30.09.2021</w:t>
      </w:r>
      <w:r w:rsidRPr="00A94FEC">
        <w:rPr>
          <w:sz w:val="24"/>
          <w:szCs w:val="24"/>
        </w:rPr>
        <w:t xml:space="preserve"> № </w:t>
      </w:r>
      <w:r w:rsidR="005628CE" w:rsidRPr="00A94FEC">
        <w:rPr>
          <w:sz w:val="24"/>
          <w:szCs w:val="24"/>
        </w:rPr>
        <w:t>679</w:t>
      </w:r>
      <w:r w:rsidRPr="00A94FEC">
        <w:rPr>
          <w:sz w:val="24"/>
          <w:szCs w:val="24"/>
        </w:rPr>
        <w:t xml:space="preserve"> «О </w:t>
      </w:r>
      <w:r w:rsidR="005628CE" w:rsidRPr="00A94FEC">
        <w:rPr>
          <w:sz w:val="24"/>
          <w:szCs w:val="24"/>
        </w:rPr>
        <w:t>структуре и штатной численности</w:t>
      </w:r>
      <w:r w:rsidR="00065D9E" w:rsidRPr="00A94FEC">
        <w:rPr>
          <w:sz w:val="24"/>
          <w:szCs w:val="24"/>
        </w:rPr>
        <w:t xml:space="preserve"> </w:t>
      </w:r>
      <w:r w:rsidR="00A94FEC" w:rsidRPr="00A94FEC">
        <w:rPr>
          <w:sz w:val="24"/>
          <w:szCs w:val="24"/>
        </w:rPr>
        <w:t>контрольно-счетной палаты Артемовского городского округа</w:t>
      </w:r>
      <w:r w:rsidRPr="00A94FEC">
        <w:rPr>
          <w:sz w:val="24"/>
          <w:szCs w:val="24"/>
        </w:rPr>
        <w:t>»</w:t>
      </w:r>
      <w:r w:rsidR="002A395D">
        <w:rPr>
          <w:sz w:val="24"/>
          <w:szCs w:val="24"/>
        </w:rPr>
        <w:t xml:space="preserve">, </w:t>
      </w:r>
      <w:r w:rsidR="00C45B92" w:rsidRPr="00C45B92">
        <w:rPr>
          <w:sz w:val="24"/>
          <w:szCs w:val="24"/>
        </w:rPr>
        <w:t>изложи</w:t>
      </w:r>
      <w:r w:rsidR="002A395D">
        <w:rPr>
          <w:sz w:val="24"/>
          <w:szCs w:val="24"/>
        </w:rPr>
        <w:t>в</w:t>
      </w:r>
      <w:r w:rsidR="00C45B92" w:rsidRPr="00C45B92">
        <w:rPr>
          <w:sz w:val="24"/>
          <w:szCs w:val="24"/>
        </w:rPr>
        <w:t xml:space="preserve"> преамбулу решения в следующей редакции:</w:t>
      </w:r>
    </w:p>
    <w:p w14:paraId="1E30A820" w14:textId="437FCBC1" w:rsidR="008E41F2" w:rsidRDefault="00C45B92" w:rsidP="005F24E2">
      <w:pPr>
        <w:widowControl w:val="0"/>
        <w:tabs>
          <w:tab w:val="left" w:pos="540"/>
        </w:tabs>
        <w:spacing w:line="33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Pr="00C45B92">
        <w:rPr>
          <w:sz w:val="24"/>
          <w:szCs w:val="24"/>
        </w:rPr>
        <w:t xml:space="preserve">В соответствии с </w:t>
      </w:r>
      <w:r>
        <w:rPr>
          <w:sz w:val="24"/>
          <w:szCs w:val="24"/>
        </w:rPr>
        <w:t>Ф</w:t>
      </w:r>
      <w:r w:rsidRPr="00C45B92">
        <w:rPr>
          <w:sz w:val="24"/>
          <w:szCs w:val="24"/>
        </w:rPr>
        <w:t>едеральным закон</w:t>
      </w:r>
      <w:r w:rsidR="008E41F2">
        <w:rPr>
          <w:sz w:val="24"/>
          <w:szCs w:val="24"/>
        </w:rPr>
        <w:t>ом</w:t>
      </w:r>
      <w:r w:rsidR="008E41F2" w:rsidRPr="008E41F2">
        <w:t xml:space="preserve"> </w:t>
      </w:r>
      <w:r w:rsidR="008E41F2" w:rsidRPr="008E41F2">
        <w:rPr>
          <w:sz w:val="24"/>
          <w:szCs w:val="24"/>
        </w:rPr>
        <w:t>от 0</w:t>
      </w:r>
      <w:r w:rsidR="008E41F2">
        <w:rPr>
          <w:sz w:val="24"/>
          <w:szCs w:val="24"/>
        </w:rPr>
        <w:t>1</w:t>
      </w:r>
      <w:r w:rsidR="008E41F2" w:rsidRPr="008E41F2">
        <w:rPr>
          <w:sz w:val="24"/>
          <w:szCs w:val="24"/>
        </w:rPr>
        <w:t>.0</w:t>
      </w:r>
      <w:r w:rsidR="008E41F2">
        <w:rPr>
          <w:sz w:val="24"/>
          <w:szCs w:val="24"/>
        </w:rPr>
        <w:t>7</w:t>
      </w:r>
      <w:r w:rsidR="008E41F2" w:rsidRPr="008E41F2">
        <w:rPr>
          <w:sz w:val="24"/>
          <w:szCs w:val="24"/>
        </w:rPr>
        <w:t xml:space="preserve">.2021 </w:t>
      </w:r>
      <w:r w:rsidR="008E41F2">
        <w:rPr>
          <w:sz w:val="24"/>
          <w:szCs w:val="24"/>
        </w:rPr>
        <w:t>№</w:t>
      </w:r>
      <w:r w:rsidR="008E41F2" w:rsidRPr="008E41F2">
        <w:rPr>
          <w:sz w:val="24"/>
          <w:szCs w:val="24"/>
        </w:rPr>
        <w:t xml:space="preserve"> 255-ФЗ </w:t>
      </w:r>
      <w:r w:rsidR="008E41F2">
        <w:rPr>
          <w:sz w:val="24"/>
          <w:szCs w:val="24"/>
        </w:rPr>
        <w:t>«</w:t>
      </w:r>
      <w:r w:rsidR="008E41F2" w:rsidRPr="008E41F2">
        <w:rPr>
          <w:sz w:val="24"/>
          <w:szCs w:val="24"/>
        </w:rPr>
        <w:t xml:space="preserve">О внесении изменений в Федеральный закон </w:t>
      </w:r>
      <w:r w:rsidR="008E41F2">
        <w:rPr>
          <w:sz w:val="24"/>
          <w:szCs w:val="24"/>
        </w:rPr>
        <w:t>«</w:t>
      </w:r>
      <w:r w:rsidR="008E41F2" w:rsidRPr="008E41F2">
        <w:rPr>
          <w:sz w:val="24"/>
          <w:szCs w:val="24"/>
        </w:rPr>
        <w:t>Об общих принципах организации и деятельности контрольно-счетных органов субъектов Российской Федерации и муниципальных образований</w:t>
      </w:r>
      <w:r w:rsidR="008E41F2">
        <w:rPr>
          <w:sz w:val="24"/>
          <w:szCs w:val="24"/>
        </w:rPr>
        <w:t>»</w:t>
      </w:r>
      <w:r w:rsidR="008E41F2" w:rsidRPr="008E41F2">
        <w:rPr>
          <w:sz w:val="24"/>
          <w:szCs w:val="24"/>
        </w:rPr>
        <w:t xml:space="preserve"> и отдельные законодательные акты</w:t>
      </w:r>
      <w:r w:rsidR="008E41F2">
        <w:rPr>
          <w:sz w:val="24"/>
          <w:szCs w:val="24"/>
        </w:rPr>
        <w:t>»,</w:t>
      </w:r>
      <w:r w:rsidRPr="00C45B92">
        <w:rPr>
          <w:sz w:val="24"/>
          <w:szCs w:val="24"/>
        </w:rPr>
        <w:t xml:space="preserve"> </w:t>
      </w:r>
      <w:r w:rsidR="008E41F2" w:rsidRPr="008E41F2">
        <w:rPr>
          <w:sz w:val="24"/>
          <w:szCs w:val="24"/>
        </w:rPr>
        <w:t xml:space="preserve">Федеральным законом </w:t>
      </w:r>
      <w:r w:rsidRPr="00C45B92">
        <w:rPr>
          <w:sz w:val="24"/>
          <w:szCs w:val="24"/>
        </w:rPr>
        <w:t>от 20.03.2025 № 33-ФЗ «Об общих принципах организации местного самоуправления в единой системе публичной власти</w:t>
      </w:r>
      <w:r w:rsidR="008E41F2">
        <w:rPr>
          <w:sz w:val="24"/>
          <w:szCs w:val="24"/>
        </w:rPr>
        <w:t>»</w:t>
      </w:r>
      <w:r w:rsidRPr="00C45B92">
        <w:rPr>
          <w:sz w:val="24"/>
          <w:szCs w:val="24"/>
        </w:rPr>
        <w:t xml:space="preserve">,  руководствуясь Уставом Артемовского городского округа Приморского края, Дума Артемовского городского округа </w:t>
      </w:r>
    </w:p>
    <w:p w14:paraId="0261F809" w14:textId="77777777" w:rsidR="008E41F2" w:rsidRPr="005F24E2" w:rsidRDefault="008E41F2" w:rsidP="002A395D">
      <w:pPr>
        <w:widowControl w:val="0"/>
        <w:tabs>
          <w:tab w:val="left" w:pos="540"/>
        </w:tabs>
        <w:ind w:right="-1" w:firstLine="709"/>
        <w:jc w:val="both"/>
        <w:rPr>
          <w:sz w:val="22"/>
          <w:szCs w:val="22"/>
        </w:rPr>
      </w:pPr>
    </w:p>
    <w:p w14:paraId="0CA8B565" w14:textId="153101BA" w:rsidR="008E41F2" w:rsidRDefault="008E41F2" w:rsidP="002A395D">
      <w:pPr>
        <w:widowControl w:val="0"/>
        <w:tabs>
          <w:tab w:val="left" w:pos="540"/>
        </w:tabs>
        <w:spacing w:line="336" w:lineRule="auto"/>
        <w:ind w:right="-1"/>
        <w:jc w:val="both"/>
        <w:rPr>
          <w:sz w:val="24"/>
          <w:szCs w:val="24"/>
        </w:rPr>
      </w:pPr>
      <w:r w:rsidRPr="008E41F2">
        <w:rPr>
          <w:sz w:val="24"/>
          <w:szCs w:val="24"/>
        </w:rPr>
        <w:t>РЕШИЛА:»</w:t>
      </w:r>
      <w:r>
        <w:rPr>
          <w:sz w:val="24"/>
          <w:szCs w:val="24"/>
        </w:rPr>
        <w:t>.</w:t>
      </w:r>
    </w:p>
    <w:p w14:paraId="4E624AA3" w14:textId="6269F420" w:rsidR="00A94FEC" w:rsidRPr="000F5B2F" w:rsidRDefault="00A94FEC" w:rsidP="005F24E2">
      <w:pPr>
        <w:widowControl w:val="0"/>
        <w:tabs>
          <w:tab w:val="left" w:pos="540"/>
        </w:tabs>
        <w:spacing w:line="336" w:lineRule="auto"/>
        <w:ind w:firstLine="709"/>
        <w:jc w:val="both"/>
        <w:rPr>
          <w:sz w:val="24"/>
          <w:szCs w:val="24"/>
        </w:rPr>
      </w:pPr>
      <w:r w:rsidRPr="000F5B2F">
        <w:rPr>
          <w:sz w:val="24"/>
          <w:szCs w:val="24"/>
        </w:rPr>
        <w:t xml:space="preserve">1.3. </w:t>
      </w:r>
      <w:r w:rsidR="002A395D">
        <w:rPr>
          <w:sz w:val="24"/>
          <w:szCs w:val="24"/>
        </w:rPr>
        <w:t>О</w:t>
      </w:r>
      <w:r w:rsidRPr="000F5B2F">
        <w:rPr>
          <w:sz w:val="24"/>
          <w:szCs w:val="24"/>
        </w:rPr>
        <w:t xml:space="preserve">т </w:t>
      </w:r>
      <w:r w:rsidR="000F5B2F" w:rsidRPr="000F5B2F">
        <w:rPr>
          <w:sz w:val="24"/>
          <w:szCs w:val="24"/>
        </w:rPr>
        <w:t>07</w:t>
      </w:r>
      <w:r w:rsidRPr="000F5B2F">
        <w:rPr>
          <w:sz w:val="24"/>
          <w:szCs w:val="24"/>
        </w:rPr>
        <w:t>.0</w:t>
      </w:r>
      <w:r w:rsidR="000F5B2F" w:rsidRPr="000F5B2F">
        <w:rPr>
          <w:sz w:val="24"/>
          <w:szCs w:val="24"/>
        </w:rPr>
        <w:t>2</w:t>
      </w:r>
      <w:r w:rsidRPr="000F5B2F">
        <w:rPr>
          <w:sz w:val="24"/>
          <w:szCs w:val="24"/>
        </w:rPr>
        <w:t>.202</w:t>
      </w:r>
      <w:r w:rsidR="000F5B2F" w:rsidRPr="000F5B2F">
        <w:rPr>
          <w:sz w:val="24"/>
          <w:szCs w:val="24"/>
        </w:rPr>
        <w:t>5</w:t>
      </w:r>
      <w:r w:rsidRPr="000F5B2F">
        <w:rPr>
          <w:sz w:val="24"/>
          <w:szCs w:val="24"/>
        </w:rPr>
        <w:t xml:space="preserve"> № </w:t>
      </w:r>
      <w:r w:rsidR="000F5B2F" w:rsidRPr="000F5B2F">
        <w:rPr>
          <w:sz w:val="24"/>
          <w:szCs w:val="24"/>
        </w:rPr>
        <w:t>441</w:t>
      </w:r>
      <w:r w:rsidRPr="000F5B2F">
        <w:rPr>
          <w:sz w:val="24"/>
          <w:szCs w:val="24"/>
        </w:rPr>
        <w:t xml:space="preserve"> «О </w:t>
      </w:r>
      <w:r w:rsidR="000F5B2F" w:rsidRPr="000F5B2F">
        <w:rPr>
          <w:sz w:val="24"/>
          <w:szCs w:val="24"/>
        </w:rPr>
        <w:t>порядке включения в план работы контрольно-счетной палаты Артемовского городского округа поручений Думы Артемовского городского округа и предложений главы Артемовского городского округа</w:t>
      </w:r>
      <w:r w:rsidRPr="000F5B2F">
        <w:rPr>
          <w:sz w:val="24"/>
          <w:szCs w:val="24"/>
        </w:rPr>
        <w:t>»</w:t>
      </w:r>
      <w:r w:rsidR="002A395D">
        <w:rPr>
          <w:sz w:val="24"/>
          <w:szCs w:val="24"/>
        </w:rPr>
        <w:t xml:space="preserve">, </w:t>
      </w:r>
      <w:r w:rsidR="00AB3FA0" w:rsidRPr="00AB3FA0">
        <w:rPr>
          <w:sz w:val="24"/>
          <w:szCs w:val="24"/>
        </w:rPr>
        <w:t>изложи</w:t>
      </w:r>
      <w:r w:rsidR="002A395D">
        <w:rPr>
          <w:sz w:val="24"/>
          <w:szCs w:val="24"/>
        </w:rPr>
        <w:t>в</w:t>
      </w:r>
      <w:r w:rsidR="00AB3FA0" w:rsidRPr="00AB3FA0">
        <w:rPr>
          <w:sz w:val="24"/>
          <w:szCs w:val="24"/>
        </w:rPr>
        <w:t xml:space="preserve"> преамбулу решения в следующей редакции</w:t>
      </w:r>
      <w:r w:rsidRPr="000F5B2F">
        <w:rPr>
          <w:sz w:val="24"/>
          <w:szCs w:val="24"/>
        </w:rPr>
        <w:t>:</w:t>
      </w:r>
    </w:p>
    <w:p w14:paraId="1E5615B1" w14:textId="15C75D8C" w:rsidR="00A94FEC" w:rsidRDefault="00AB3FA0" w:rsidP="005F24E2">
      <w:pPr>
        <w:widowControl w:val="0"/>
        <w:tabs>
          <w:tab w:val="left" w:pos="540"/>
        </w:tabs>
        <w:spacing w:line="33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Pr="00AB3FA0">
        <w:rPr>
          <w:sz w:val="24"/>
          <w:szCs w:val="24"/>
        </w:rPr>
        <w:t xml:space="preserve">В соответствии с Федеральным законом от 07.02.2011 </w:t>
      </w:r>
      <w:r>
        <w:rPr>
          <w:sz w:val="24"/>
          <w:szCs w:val="24"/>
        </w:rPr>
        <w:t>№</w:t>
      </w:r>
      <w:r w:rsidRPr="00AB3FA0">
        <w:rPr>
          <w:sz w:val="24"/>
          <w:szCs w:val="24"/>
        </w:rPr>
        <w:t xml:space="preserve"> 6-ФЗ </w:t>
      </w:r>
      <w:r>
        <w:rPr>
          <w:sz w:val="24"/>
          <w:szCs w:val="24"/>
        </w:rPr>
        <w:t>«</w:t>
      </w:r>
      <w:r w:rsidRPr="00AB3FA0">
        <w:rPr>
          <w:sz w:val="24"/>
          <w:szCs w:val="24"/>
        </w:rPr>
        <w:t>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</w:t>
      </w:r>
      <w:r>
        <w:rPr>
          <w:sz w:val="24"/>
          <w:szCs w:val="24"/>
        </w:rPr>
        <w:t>»</w:t>
      </w:r>
      <w:r w:rsidRPr="00AB3FA0">
        <w:rPr>
          <w:sz w:val="24"/>
          <w:szCs w:val="24"/>
        </w:rPr>
        <w:t>,</w:t>
      </w:r>
      <w:r w:rsidR="008E41F2" w:rsidRPr="008E41F2">
        <w:t xml:space="preserve"> </w:t>
      </w:r>
      <w:r w:rsidR="008E41F2" w:rsidRPr="008E41F2">
        <w:rPr>
          <w:sz w:val="24"/>
          <w:szCs w:val="24"/>
        </w:rPr>
        <w:t xml:space="preserve">Федеральным законом </w:t>
      </w:r>
      <w:r w:rsidR="002A395D">
        <w:rPr>
          <w:sz w:val="24"/>
          <w:szCs w:val="24"/>
        </w:rPr>
        <w:t xml:space="preserve">                        </w:t>
      </w:r>
      <w:r w:rsidR="008E41F2" w:rsidRPr="008E41F2">
        <w:rPr>
          <w:sz w:val="24"/>
          <w:szCs w:val="24"/>
        </w:rPr>
        <w:lastRenderedPageBreak/>
        <w:t>от 20.03.2025 № 33-ФЗ «Об общих принципах организации местного самоуправления в единой системе публичной власти»</w:t>
      </w:r>
      <w:r w:rsidR="008E41F2">
        <w:rPr>
          <w:sz w:val="24"/>
          <w:szCs w:val="24"/>
        </w:rPr>
        <w:t>,</w:t>
      </w:r>
      <w:r w:rsidRPr="00AB3FA0">
        <w:rPr>
          <w:sz w:val="24"/>
          <w:szCs w:val="24"/>
        </w:rPr>
        <w:t xml:space="preserve"> руководствуясь Уставом Артемовского городского округа Приморского края, Дума Артемовского городского округа</w:t>
      </w:r>
    </w:p>
    <w:p w14:paraId="5E868CB4" w14:textId="77777777" w:rsidR="00AB3FA0" w:rsidRPr="005F24E2" w:rsidRDefault="00AB3FA0" w:rsidP="002A395D">
      <w:pPr>
        <w:widowControl w:val="0"/>
        <w:tabs>
          <w:tab w:val="left" w:pos="540"/>
        </w:tabs>
        <w:ind w:right="-1" w:firstLine="709"/>
        <w:jc w:val="both"/>
        <w:rPr>
          <w:sz w:val="22"/>
          <w:szCs w:val="22"/>
        </w:rPr>
      </w:pPr>
    </w:p>
    <w:p w14:paraId="59E2FC9D" w14:textId="68B0B7C2" w:rsidR="00AB3FA0" w:rsidRDefault="00AB3FA0" w:rsidP="002A395D">
      <w:pPr>
        <w:widowControl w:val="0"/>
        <w:tabs>
          <w:tab w:val="left" w:pos="540"/>
        </w:tabs>
        <w:spacing w:line="336" w:lineRule="auto"/>
        <w:ind w:right="-1"/>
        <w:jc w:val="both"/>
        <w:rPr>
          <w:sz w:val="24"/>
          <w:szCs w:val="24"/>
        </w:rPr>
      </w:pPr>
      <w:r w:rsidRPr="0072644A">
        <w:rPr>
          <w:sz w:val="24"/>
          <w:szCs w:val="24"/>
        </w:rPr>
        <w:t>РЕШИЛА:»</w:t>
      </w:r>
      <w:r>
        <w:rPr>
          <w:sz w:val="24"/>
          <w:szCs w:val="24"/>
        </w:rPr>
        <w:t>.</w:t>
      </w:r>
    </w:p>
    <w:p w14:paraId="6149EB34" w14:textId="7AFF0855" w:rsidR="009A79E9" w:rsidRDefault="009A79E9" w:rsidP="009A79E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>
        <w:rPr>
          <w:sz w:val="24"/>
          <w:szCs w:val="24"/>
        </w:rPr>
        <w:t xml:space="preserve">Наделить председателя контрольно-счетной палаты Артемовского городского округа Герасимову Е.Г. полномочиями быть заявителем и зарегистрировать изменения в Едином регистрационном </w:t>
      </w:r>
      <w:r>
        <w:rPr>
          <w:sz w:val="24"/>
          <w:szCs w:val="24"/>
        </w:rPr>
        <w:t>центре Межрайонной ИФНС России №</w:t>
      </w:r>
      <w:r>
        <w:rPr>
          <w:sz w:val="24"/>
          <w:szCs w:val="24"/>
        </w:rPr>
        <w:t xml:space="preserve"> 15 по Приморскому краю.</w:t>
      </w:r>
    </w:p>
    <w:p w14:paraId="4CEBB444" w14:textId="15B469CD" w:rsidR="00826DE6" w:rsidRPr="00826DE6" w:rsidRDefault="009A79E9" w:rsidP="005F24E2">
      <w:pPr>
        <w:widowControl w:val="0"/>
        <w:spacing w:line="33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826DE6" w:rsidRPr="00826DE6">
        <w:rPr>
          <w:sz w:val="24"/>
          <w:szCs w:val="24"/>
        </w:rPr>
        <w:t>. Настоящее решение вступает в силу со дня его опубликования в газете «Выбор».</w:t>
      </w:r>
    </w:p>
    <w:p w14:paraId="096F724B" w14:textId="7DEDB87E" w:rsidR="00826DE6" w:rsidRPr="00826DE6" w:rsidRDefault="009A79E9" w:rsidP="005F24E2">
      <w:pPr>
        <w:widowControl w:val="0"/>
        <w:spacing w:line="33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826DE6" w:rsidRPr="00826DE6">
        <w:rPr>
          <w:sz w:val="24"/>
          <w:szCs w:val="24"/>
        </w:rPr>
        <w:t>. Контроль за исполнением настоящего решения возложить на постоянную комиссию Думы Артемовского городского округа по вопросам законности и защиты прав граждан (</w:t>
      </w:r>
      <w:proofErr w:type="spellStart"/>
      <w:r w:rsidR="00826DE6" w:rsidRPr="00826DE6">
        <w:rPr>
          <w:sz w:val="24"/>
          <w:szCs w:val="24"/>
        </w:rPr>
        <w:t>Наврось</w:t>
      </w:r>
      <w:proofErr w:type="spellEnd"/>
      <w:r w:rsidR="00826DE6" w:rsidRPr="00826DE6">
        <w:rPr>
          <w:sz w:val="24"/>
          <w:szCs w:val="24"/>
        </w:rPr>
        <w:t xml:space="preserve"> В.И.).</w:t>
      </w:r>
    </w:p>
    <w:p w14:paraId="138055B4" w14:textId="77777777" w:rsidR="00826DE6" w:rsidRPr="00826DE6" w:rsidRDefault="00826DE6" w:rsidP="002A395D">
      <w:pPr>
        <w:widowControl w:val="0"/>
        <w:ind w:right="-1"/>
        <w:jc w:val="both"/>
        <w:rPr>
          <w:sz w:val="24"/>
          <w:szCs w:val="24"/>
        </w:rPr>
      </w:pPr>
    </w:p>
    <w:p w14:paraId="592FA674" w14:textId="2FA3E889" w:rsidR="00826DE6" w:rsidRDefault="00826DE6" w:rsidP="002A395D">
      <w:pPr>
        <w:widowControl w:val="0"/>
        <w:tabs>
          <w:tab w:val="left" w:pos="540"/>
        </w:tabs>
        <w:ind w:right="-1"/>
        <w:rPr>
          <w:color w:val="000000"/>
          <w:sz w:val="24"/>
          <w:szCs w:val="24"/>
        </w:rPr>
      </w:pPr>
    </w:p>
    <w:p w14:paraId="4C107D4E" w14:textId="77777777" w:rsidR="00AD73E0" w:rsidRPr="00826DE6" w:rsidRDefault="00AD73E0" w:rsidP="002A395D">
      <w:pPr>
        <w:widowControl w:val="0"/>
        <w:tabs>
          <w:tab w:val="left" w:pos="540"/>
        </w:tabs>
        <w:ind w:right="-1"/>
        <w:rPr>
          <w:color w:val="000000"/>
          <w:sz w:val="24"/>
          <w:szCs w:val="24"/>
        </w:rPr>
      </w:pPr>
    </w:p>
    <w:p w14:paraId="00267104" w14:textId="6A375F01" w:rsidR="007408A9" w:rsidRPr="00826DE6" w:rsidRDefault="00826DE6" w:rsidP="00E82828">
      <w:pPr>
        <w:widowControl w:val="0"/>
        <w:tabs>
          <w:tab w:val="left" w:pos="540"/>
        </w:tabs>
        <w:ind w:right="-1"/>
        <w:rPr>
          <w:color w:val="00B050"/>
          <w:sz w:val="24"/>
          <w:szCs w:val="24"/>
        </w:rPr>
      </w:pPr>
      <w:r w:rsidRPr="00826DE6">
        <w:rPr>
          <w:color w:val="000000"/>
          <w:sz w:val="24"/>
          <w:szCs w:val="24"/>
        </w:rPr>
        <w:t>Глава Артемовско</w:t>
      </w:r>
      <w:bookmarkStart w:id="1" w:name="_GoBack"/>
      <w:bookmarkEnd w:id="1"/>
      <w:r w:rsidRPr="00826DE6">
        <w:rPr>
          <w:color w:val="000000"/>
          <w:sz w:val="24"/>
          <w:szCs w:val="24"/>
        </w:rPr>
        <w:t xml:space="preserve">го городского округа </w:t>
      </w:r>
      <w:r w:rsidRPr="00826DE6">
        <w:rPr>
          <w:color w:val="000000"/>
          <w:sz w:val="24"/>
          <w:szCs w:val="24"/>
        </w:rPr>
        <w:tab/>
        <w:t xml:space="preserve">                                                                </w:t>
      </w:r>
      <w:r w:rsidR="00DC3C35">
        <w:rPr>
          <w:color w:val="000000"/>
          <w:sz w:val="24"/>
          <w:szCs w:val="24"/>
        </w:rPr>
        <w:t xml:space="preserve">  </w:t>
      </w:r>
      <w:r w:rsidRPr="00826DE6">
        <w:rPr>
          <w:color w:val="000000"/>
          <w:sz w:val="24"/>
          <w:szCs w:val="24"/>
        </w:rPr>
        <w:t xml:space="preserve"> В.В. </w:t>
      </w:r>
      <w:proofErr w:type="spellStart"/>
      <w:r w:rsidRPr="00826DE6">
        <w:rPr>
          <w:color w:val="000000"/>
          <w:sz w:val="24"/>
          <w:szCs w:val="24"/>
        </w:rPr>
        <w:t>Квон</w:t>
      </w:r>
      <w:proofErr w:type="spellEnd"/>
    </w:p>
    <w:sectPr w:rsidR="007408A9" w:rsidRPr="00826DE6" w:rsidSect="00E82828">
      <w:headerReference w:type="even" r:id="rId10"/>
      <w:headerReference w:type="default" r:id="rId11"/>
      <w:pgSz w:w="11906" w:h="16838"/>
      <w:pgMar w:top="1134" w:right="567" w:bottom="851" w:left="1701" w:header="567" w:footer="34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3A7CBC" w14:textId="77777777" w:rsidR="0059567D" w:rsidRDefault="0059567D">
      <w:r>
        <w:separator/>
      </w:r>
    </w:p>
  </w:endnote>
  <w:endnote w:type="continuationSeparator" w:id="0">
    <w:p w14:paraId="53F3E3D8" w14:textId="77777777" w:rsidR="0059567D" w:rsidRDefault="00595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78AD7D" w14:textId="77777777" w:rsidR="0059567D" w:rsidRDefault="0059567D">
      <w:r>
        <w:separator/>
      </w:r>
    </w:p>
  </w:footnote>
  <w:footnote w:type="continuationSeparator" w:id="0">
    <w:p w14:paraId="0609F73D" w14:textId="77777777" w:rsidR="0059567D" w:rsidRDefault="005956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EFFB1E" w14:textId="77777777" w:rsidR="007408A9" w:rsidRDefault="001B3D93">
    <w:pPr>
      <w:pStyle w:val="ab"/>
      <w:framePr w:wrap="around" w:vAnchor="text" w:hAnchor="margin" w:xAlign="center" w:y="1"/>
      <w:rPr>
        <w:rStyle w:val="afe"/>
      </w:rPr>
    </w:pPr>
    <w:r>
      <w:rPr>
        <w:rStyle w:val="afe"/>
      </w:rPr>
      <w:fldChar w:fldCharType="begin"/>
    </w:r>
    <w:r>
      <w:rPr>
        <w:rStyle w:val="afe"/>
      </w:rPr>
      <w:instrText xml:space="preserve">PAGE  </w:instrText>
    </w:r>
    <w:r>
      <w:rPr>
        <w:rStyle w:val="afe"/>
      </w:rPr>
      <w:fldChar w:fldCharType="end"/>
    </w:r>
  </w:p>
  <w:p w14:paraId="3F8158AF" w14:textId="77777777" w:rsidR="007408A9" w:rsidRDefault="007408A9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05E5EF" w14:textId="77777777" w:rsidR="007408A9" w:rsidRDefault="001B3D93">
    <w:pPr>
      <w:pStyle w:val="ab"/>
      <w:framePr w:wrap="around" w:vAnchor="text" w:hAnchor="margin" w:xAlign="center" w:y="1"/>
      <w:rPr>
        <w:rStyle w:val="afe"/>
        <w:sz w:val="24"/>
        <w:szCs w:val="24"/>
      </w:rPr>
    </w:pPr>
    <w:r>
      <w:rPr>
        <w:rStyle w:val="afe"/>
        <w:sz w:val="24"/>
        <w:szCs w:val="24"/>
      </w:rPr>
      <w:fldChar w:fldCharType="begin"/>
    </w:r>
    <w:r>
      <w:rPr>
        <w:rStyle w:val="afe"/>
        <w:sz w:val="24"/>
        <w:szCs w:val="24"/>
      </w:rPr>
      <w:instrText xml:space="preserve">PAGE  </w:instrText>
    </w:r>
    <w:r>
      <w:rPr>
        <w:rStyle w:val="afe"/>
        <w:sz w:val="24"/>
        <w:szCs w:val="24"/>
      </w:rPr>
      <w:fldChar w:fldCharType="separate"/>
    </w:r>
    <w:r w:rsidR="009A79E9">
      <w:rPr>
        <w:rStyle w:val="afe"/>
        <w:noProof/>
        <w:sz w:val="24"/>
        <w:szCs w:val="24"/>
      </w:rPr>
      <w:t>3</w:t>
    </w:r>
    <w:r>
      <w:rPr>
        <w:rStyle w:val="afe"/>
        <w:sz w:val="24"/>
        <w:szCs w:val="24"/>
      </w:rPr>
      <w:fldChar w:fldCharType="end"/>
    </w:r>
  </w:p>
  <w:p w14:paraId="6B52CAF4" w14:textId="77777777" w:rsidR="007408A9" w:rsidRDefault="007408A9" w:rsidP="00B91071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B110A7"/>
    <w:multiLevelType w:val="hybridMultilevel"/>
    <w:tmpl w:val="2822F768"/>
    <w:lvl w:ilvl="0" w:tplc="E288F8B0">
      <w:start w:val="27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3424FFA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87228CCC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D2CA4306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9BEADD7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2C8450C4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BE1273A2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AAD2B7C4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92DC836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23D26C74"/>
    <w:multiLevelType w:val="hybridMultilevel"/>
    <w:tmpl w:val="CE60D2CC"/>
    <w:lvl w:ilvl="0" w:tplc="9A34409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1E002FBC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A0766266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3BAC8AEA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A9386D1A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EE584E8E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2056C51E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9AFE71FC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2A3C8512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 w15:restartNumberingAfterBreak="0">
    <w:nsid w:val="319D1920"/>
    <w:multiLevelType w:val="hybridMultilevel"/>
    <w:tmpl w:val="3912DEAE"/>
    <w:lvl w:ilvl="0" w:tplc="41F23AEA">
      <w:start w:val="28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8F0C2B3C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201C497E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D718589E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884810E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6E1A39BA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165AC350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8EDABBE2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3DEE288C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 w15:restartNumberingAfterBreak="0">
    <w:nsid w:val="488C741D"/>
    <w:multiLevelType w:val="hybridMultilevel"/>
    <w:tmpl w:val="7C10F27C"/>
    <w:lvl w:ilvl="0" w:tplc="1A08EBBC">
      <w:start w:val="26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3AF64D88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D1B6EEDA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D01AF7E6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EB6C38DC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CBA4EE78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2C64364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CBA2B806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666484A6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 w15:restartNumberingAfterBreak="0">
    <w:nsid w:val="5118473E"/>
    <w:multiLevelType w:val="hybridMultilevel"/>
    <w:tmpl w:val="C9AC65FA"/>
    <w:lvl w:ilvl="0" w:tplc="987686EC">
      <w:start w:val="29"/>
      <w:numFmt w:val="decimal"/>
      <w:lvlText w:val="%1"/>
      <w:lvlJc w:val="left"/>
      <w:pPr>
        <w:tabs>
          <w:tab w:val="num" w:pos="927"/>
        </w:tabs>
        <w:ind w:left="927" w:hanging="360"/>
      </w:pPr>
    </w:lvl>
    <w:lvl w:ilvl="1" w:tplc="6F987772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B2DC47B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240BDD6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3B8CEA10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9A4168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C85C277A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C3F06740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8D64AFDE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 w15:restartNumberingAfterBreak="0">
    <w:nsid w:val="6A405D60"/>
    <w:multiLevelType w:val="hybridMultilevel"/>
    <w:tmpl w:val="E4A4E626"/>
    <w:lvl w:ilvl="0" w:tplc="CE2CFDD0">
      <w:start w:val="25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AE5C73F6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2018B33E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8CBAE0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9920F7B2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34506782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5F883E32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8118F29E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1BE0D9FE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567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8A9"/>
    <w:rsid w:val="00005F1B"/>
    <w:rsid w:val="00030797"/>
    <w:rsid w:val="00065D9E"/>
    <w:rsid w:val="00076D9D"/>
    <w:rsid w:val="0009589B"/>
    <w:rsid w:val="000F5B2F"/>
    <w:rsid w:val="001B3D93"/>
    <w:rsid w:val="001B6B50"/>
    <w:rsid w:val="00204B0F"/>
    <w:rsid w:val="00286795"/>
    <w:rsid w:val="002A395D"/>
    <w:rsid w:val="002E3F51"/>
    <w:rsid w:val="003258AF"/>
    <w:rsid w:val="0032608D"/>
    <w:rsid w:val="00395F76"/>
    <w:rsid w:val="003C613D"/>
    <w:rsid w:val="00421DEC"/>
    <w:rsid w:val="00453466"/>
    <w:rsid w:val="004D5C42"/>
    <w:rsid w:val="005628CE"/>
    <w:rsid w:val="0059567D"/>
    <w:rsid w:val="005F24E2"/>
    <w:rsid w:val="00626FB5"/>
    <w:rsid w:val="0072644A"/>
    <w:rsid w:val="00735CB6"/>
    <w:rsid w:val="007408A9"/>
    <w:rsid w:val="00795955"/>
    <w:rsid w:val="00826DE6"/>
    <w:rsid w:val="00847FEA"/>
    <w:rsid w:val="008E41F2"/>
    <w:rsid w:val="009149A0"/>
    <w:rsid w:val="009854E8"/>
    <w:rsid w:val="009A79E9"/>
    <w:rsid w:val="009D070B"/>
    <w:rsid w:val="009E20A9"/>
    <w:rsid w:val="00A37F9F"/>
    <w:rsid w:val="00A669E4"/>
    <w:rsid w:val="00A82017"/>
    <w:rsid w:val="00A94FEC"/>
    <w:rsid w:val="00AB3FA0"/>
    <w:rsid w:val="00AD73E0"/>
    <w:rsid w:val="00AF7709"/>
    <w:rsid w:val="00B91071"/>
    <w:rsid w:val="00BC06C9"/>
    <w:rsid w:val="00C45B92"/>
    <w:rsid w:val="00C62878"/>
    <w:rsid w:val="00CD7104"/>
    <w:rsid w:val="00DC1298"/>
    <w:rsid w:val="00DC3C35"/>
    <w:rsid w:val="00DD1400"/>
    <w:rsid w:val="00DD48EA"/>
    <w:rsid w:val="00E82828"/>
    <w:rsid w:val="00EF1FF5"/>
    <w:rsid w:val="00F02CD4"/>
    <w:rsid w:val="00FF3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5D93D"/>
  <w15:docId w15:val="{66B20EA1-C21D-465E-8CAA-525AFB1CB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4B0F"/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24"/>
      <w:lang w:val="en-US"/>
    </w:rPr>
  </w:style>
  <w:style w:type="paragraph" w:styleId="2">
    <w:name w:val="heading 2"/>
    <w:basedOn w:val="a"/>
    <w:next w:val="a"/>
    <w:link w:val="20"/>
    <w:qFormat/>
    <w:pPr>
      <w:keepNext/>
      <w:spacing w:line="360" w:lineRule="auto"/>
      <w:jc w:val="center"/>
      <w:outlineLvl w:val="1"/>
    </w:pPr>
    <w:rPr>
      <w:b/>
      <w:spacing w:val="70"/>
      <w:sz w:val="24"/>
    </w:rPr>
  </w:style>
  <w:style w:type="paragraph" w:styleId="3">
    <w:name w:val="heading 3"/>
    <w:basedOn w:val="a"/>
    <w:next w:val="a"/>
    <w:link w:val="30"/>
    <w:qFormat/>
    <w:pPr>
      <w:keepNext/>
      <w:spacing w:line="360" w:lineRule="auto"/>
      <w:jc w:val="center"/>
      <w:outlineLvl w:val="2"/>
    </w:pPr>
    <w:rPr>
      <w:spacing w:val="70"/>
      <w:sz w:val="24"/>
    </w:rPr>
  </w:style>
  <w:style w:type="paragraph" w:styleId="4">
    <w:name w:val="heading 4"/>
    <w:basedOn w:val="a"/>
    <w:next w:val="a"/>
    <w:link w:val="40"/>
    <w:qFormat/>
    <w:pPr>
      <w:keepNext/>
      <w:spacing w:line="360" w:lineRule="auto"/>
      <w:jc w:val="right"/>
      <w:outlineLvl w:val="3"/>
    </w:pPr>
    <w:rPr>
      <w:sz w:val="24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link w:val="60"/>
    <w:qFormat/>
    <w:pPr>
      <w:keepNext/>
      <w:spacing w:line="360" w:lineRule="auto"/>
      <w:ind w:firstLine="567"/>
      <w:jc w:val="both"/>
      <w:outlineLvl w:val="5"/>
    </w:pPr>
    <w:rPr>
      <w:sz w:val="24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erChar">
    <w:name w:val="Footer Char"/>
    <w:basedOn w:val="a0"/>
    <w:uiPriority w:val="99"/>
  </w:style>
  <w:style w:type="character" w:customStyle="1" w:styleId="CaptionChar">
    <w:name w:val="Caption Char"/>
    <w:uiPriority w:val="35"/>
    <w:rPr>
      <w:b/>
      <w:bCs/>
      <w:color w:val="4F81BD"/>
      <w:sz w:val="18"/>
      <w:szCs w:val="18"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153"/>
        <w:tab w:val="right" w:pos="8306"/>
      </w:tabs>
    </w:pPr>
  </w:style>
  <w:style w:type="character" w:customStyle="1" w:styleId="ae">
    <w:name w:val="Нижний колонтитул Знак"/>
    <w:link w:val="ad"/>
    <w:uiPriority w:val="99"/>
  </w:style>
  <w:style w:type="paragraph" w:styleId="af">
    <w:name w:val="caption"/>
    <w:basedOn w:val="a"/>
    <w:next w:val="a"/>
    <w:link w:val="af0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f0">
    <w:name w:val="Название объекта Знак"/>
    <w:link w:val="af"/>
    <w:uiPriority w:val="35"/>
    <w:rPr>
      <w:b/>
      <w:bCs/>
      <w:color w:val="4F81BD"/>
      <w:sz w:val="18"/>
      <w:szCs w:val="18"/>
    </w:rPr>
  </w:style>
  <w:style w:type="table" w:styleId="af1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2">
    <w:name w:val="Hyperlink"/>
    <w:rPr>
      <w:color w:val="0000FF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semiHidden/>
    <w:pPr>
      <w:tabs>
        <w:tab w:val="right" w:leader="dot" w:pos="9071"/>
      </w:tabs>
      <w:ind w:left="440"/>
    </w:pPr>
    <w:rPr>
      <w:rFonts w:ascii="Arial" w:hAnsi="Arial"/>
      <w:i/>
    </w:r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  <w:rPr>
      <w:lang w:eastAsia="zh-CN"/>
    </w:rPr>
  </w:style>
  <w:style w:type="paragraph" w:styleId="afa">
    <w:name w:val="table of figures"/>
    <w:basedOn w:val="a"/>
    <w:next w:val="a"/>
    <w:uiPriority w:val="99"/>
    <w:unhideWhenUsed/>
  </w:style>
  <w:style w:type="paragraph" w:styleId="afb">
    <w:name w:val="Body Text"/>
    <w:basedOn w:val="a"/>
    <w:link w:val="afc"/>
    <w:pPr>
      <w:spacing w:line="360" w:lineRule="auto"/>
    </w:pPr>
    <w:rPr>
      <w:sz w:val="24"/>
      <w:lang w:val="en-US" w:eastAsia="en-US"/>
    </w:rPr>
  </w:style>
  <w:style w:type="paragraph" w:styleId="25">
    <w:name w:val="Body Text 2"/>
    <w:basedOn w:val="a"/>
    <w:pPr>
      <w:spacing w:line="360" w:lineRule="auto"/>
      <w:jc w:val="both"/>
    </w:pPr>
    <w:rPr>
      <w:sz w:val="24"/>
    </w:rPr>
  </w:style>
  <w:style w:type="paragraph" w:styleId="afd">
    <w:name w:val="Body Text Indent"/>
    <w:basedOn w:val="a"/>
    <w:pPr>
      <w:spacing w:line="360" w:lineRule="auto"/>
      <w:ind w:firstLine="851"/>
      <w:jc w:val="both"/>
    </w:pPr>
    <w:rPr>
      <w:sz w:val="24"/>
    </w:rPr>
  </w:style>
  <w:style w:type="character" w:styleId="afe">
    <w:name w:val="page number"/>
    <w:basedOn w:val="a0"/>
  </w:style>
  <w:style w:type="paragraph" w:styleId="26">
    <w:name w:val="Body Text Indent 2"/>
    <w:basedOn w:val="a"/>
    <w:pPr>
      <w:spacing w:line="360" w:lineRule="auto"/>
      <w:ind w:firstLine="567"/>
      <w:jc w:val="both"/>
    </w:pPr>
    <w:rPr>
      <w:sz w:val="24"/>
    </w:rPr>
  </w:style>
  <w:style w:type="paragraph" w:styleId="aff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afc">
    <w:name w:val="Основной текст Знак"/>
    <w:link w:val="afb"/>
    <w:rPr>
      <w:sz w:val="24"/>
    </w:rPr>
  </w:style>
  <w:style w:type="character" w:customStyle="1" w:styleId="ac">
    <w:name w:val="Верхний колонтитул Знак"/>
    <w:link w:val="ab"/>
    <w:uiPriority w:val="99"/>
  </w:style>
  <w:style w:type="paragraph" w:customStyle="1" w:styleId="Style2">
    <w:name w:val="Style2"/>
    <w:basedOn w:val="a"/>
    <w:uiPriority w:val="99"/>
    <w:pPr>
      <w:widowControl w:val="0"/>
      <w:spacing w:line="322" w:lineRule="exact"/>
      <w:ind w:firstLine="542"/>
      <w:jc w:val="both"/>
    </w:pPr>
    <w:rPr>
      <w:sz w:val="24"/>
      <w:szCs w:val="24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sz w:val="26"/>
      <w:szCs w:val="26"/>
    </w:rPr>
  </w:style>
  <w:style w:type="character" w:customStyle="1" w:styleId="aff0">
    <w:name w:val="Цветовое выделение"/>
    <w:rPr>
      <w:b/>
      <w:bCs/>
      <w:color w:val="000080"/>
      <w:sz w:val="20"/>
      <w:szCs w:val="20"/>
    </w:rPr>
  </w:style>
  <w:style w:type="paragraph" w:styleId="aff1">
    <w:name w:val="Normal (Web)"/>
    <w:basedOn w:val="a"/>
    <w:uiPriority w:val="99"/>
    <w:unhideWhenUsed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Pr>
      <w:sz w:val="24"/>
      <w:szCs w:val="24"/>
    </w:rPr>
  </w:style>
  <w:style w:type="paragraph" w:customStyle="1" w:styleId="ConsPlusTitle">
    <w:name w:val="ConsPlusTitle"/>
    <w:uiPriority w:val="99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523306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52330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595</TotalTime>
  <Pages>3</Pages>
  <Words>860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ТСКОМ</Company>
  <LinksUpToDate>false</LinksUpToDate>
  <CharactersWithSpaces>5751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доходов</dc:creator>
  <cp:lastModifiedBy>админ</cp:lastModifiedBy>
  <cp:revision>20</cp:revision>
  <cp:lastPrinted>2026-01-23T05:06:00Z</cp:lastPrinted>
  <dcterms:created xsi:type="dcterms:W3CDTF">2025-11-19T03:35:00Z</dcterms:created>
  <dcterms:modified xsi:type="dcterms:W3CDTF">2026-01-26T23:49:00Z</dcterms:modified>
  <cp:version>1048576</cp:version>
</cp:coreProperties>
</file>